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—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学年第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英语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2811" w:firstLineChars="700"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数控、焊接、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农机维修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23数控，23焊接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23农机维修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陈齐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ind w:left="32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立德树人、价值引领：以立德树人为根本任务，深入挖掘思政元素，引导学生树立正确世界观、人生观、价值观。</w:t>
            </w:r>
          </w:p>
          <w:p>
            <w:pPr>
              <w:widowControl/>
              <w:numPr>
                <w:ilvl w:val="0"/>
                <w:numId w:val="2"/>
              </w:numPr>
              <w:ind w:left="320" w:leftChars="0" w:firstLine="0" w:firstLine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全面培育学生核心素养：立足学生实际，培养学生的语言沟通、思维甘之差异、跨文化理解和自主学习等核心学科素养。</w:t>
            </w:r>
          </w:p>
          <w:p>
            <w:pPr>
              <w:widowControl/>
              <w:numPr>
                <w:ilvl w:val="0"/>
                <w:numId w:val="2"/>
              </w:numPr>
              <w:ind w:left="320" w:leftChars="0" w:firstLine="0" w:firstLine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培养学生良好学习习惯，提升学习自信心。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1.经过一学期的学习，学生已基本熟悉了教材的思路、特点和教师的任课风格，养成了初步的英语学习习惯，但学生对于已经学过的内容掌握并不扎实。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2.机械工程部以男生为主，本身成绩较差，缺乏基本的英语常识，英语基础薄弱，普遍缺乏英语学习兴趣，听说读写能力欠缺，较难开展核心素养所要求的一些教学活动和教学任务。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3.三个班级情况各不相同，需要根据班级实际情况展开教学。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1.23级所用教材为高等教育出版社出版的“十四五”国家职业教育规划教材。本教材全面落实立德树人根本任务，立足中职教育实际和中职学生身心发展规律，围绕英语学科核心素养培育，在结构、内容、呈现形式、配套资源等方面凸显了职业教育类型特征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2.教材在听说读写及文化背景方面活动形式多样，贴近生活，但部分内容尤其是阅读和写作部分，对于本专业部学生来说难度较大。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夯实基础，提升学生听说读写的英语综合运用能力。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培养学生良好的英语学习习惯，激发学生学习兴趣，积累英语学习方法，提高英语学习效率和质量。培养学生自主学习与合作学习的能力。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结合多种资源和活动，培育英语学科核心素养。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挖掘思政元素，立德树人，培养学生的文化自信力和国际视野。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情境教学法：充分运用教材素材和资源，创设真实交流情境，锻炼学生的交际能力和语言运用能力。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任务型教学法：以单元主题为引领，设定语言学习任务，并将任务分解到听说读写各个学习环节。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交际教学法：让学生学以致用，在具体情境和话题中将所学语言点运用于交际活动。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合作学习法：发动朋辈力量，开展小组合作与互助。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增加语言基础积累，多背诵模仿并加强检查。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tbl>
      <w:tblPr>
        <w:tblStyle w:val="2"/>
        <w:tblW w:w="1068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056"/>
        <w:gridCol w:w="4189"/>
        <w:gridCol w:w="10"/>
        <w:gridCol w:w="2443"/>
        <w:gridCol w:w="10"/>
        <w:gridCol w:w="570"/>
        <w:gridCol w:w="15"/>
        <w:gridCol w:w="55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5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418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53" w:type="dxa"/>
            <w:gridSpan w:val="2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595" w:type="dxa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5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03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综合素养提升训练（军训）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4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3.04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期末试卷讲评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4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知识点＋答题技巧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3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 6 words phrases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Passive voice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4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 7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4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Pronounce,spell and use the words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5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3.25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3.31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 7</w:t>
            </w:r>
            <w:bookmarkStart w:id="0" w:name="_GoBack"/>
            <w:bookmarkEnd w:id="0"/>
          </w:p>
        </w:tc>
        <w:tc>
          <w:tcPr>
            <w:tcW w:w="24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Talk about uses of technology</w:t>
            </w:r>
          </w:p>
        </w:tc>
        <w:tc>
          <w:tcPr>
            <w:tcW w:w="59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6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4.07</w:t>
            </w:r>
          </w:p>
        </w:tc>
        <w:tc>
          <w:tcPr>
            <w:tcW w:w="41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U7  reading and writing            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4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Understand an article about the changes brought by technology 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7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7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U7   culture understanding and language practice 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Compound sentence</w:t>
            </w: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8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4.15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U7 Group work 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U8 vocabulary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Pronounce,spell and use the words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9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U8  warming up,listening and speaking 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Talk about environmental protection</w:t>
            </w: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10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4.29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5.5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  <w:t>五一假期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11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5.06—5.12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期中考试＋试卷讲评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知识点＋答题技巧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12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5.13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5.19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left" w:pos="826"/>
              </w:tabs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U8  Reading and writing 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Understand  an article about the changing  environment</w:t>
            </w: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13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5.26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left" w:pos="826"/>
              </w:tabs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U8 Culture understanding and language practice 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Emphatic sentence</w:t>
            </w: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14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6.02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U8 Group work </w:t>
            </w:r>
          </w:p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B3U1 vocabulary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Pronounce,spell and use the words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15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6.09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B3U1 warming up,listening and speaking 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Identify information about festivals</w:t>
            </w: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16</w:t>
            </w:r>
          </w:p>
        </w:tc>
        <w:tc>
          <w:tcPr>
            <w:tcW w:w="2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6.16</w:t>
            </w:r>
          </w:p>
        </w:tc>
        <w:tc>
          <w:tcPr>
            <w:tcW w:w="4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U1  Reading and writing</w:t>
            </w:r>
          </w:p>
        </w:tc>
        <w:tc>
          <w:tcPr>
            <w:tcW w:w="24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Elicit information about festivals</w:t>
            </w:r>
          </w:p>
        </w:tc>
        <w:tc>
          <w:tcPr>
            <w:tcW w:w="5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17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6.23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left" w:pos="826"/>
              </w:tabs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U1 Culture understanding and language practice 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Non-predicate verbs as objects</w:t>
            </w: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18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6.24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6.30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U1 Group work </w:t>
            </w:r>
          </w:p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Revision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Revision</w:t>
            </w: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19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7.01-7.07</w:t>
            </w:r>
          </w:p>
        </w:tc>
        <w:tc>
          <w:tcPr>
            <w:tcW w:w="7793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期末复习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20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7.08-7.12</w:t>
            </w:r>
          </w:p>
        </w:tc>
        <w:tc>
          <w:tcPr>
            <w:tcW w:w="7793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期末考试</w:t>
            </w:r>
          </w:p>
        </w:tc>
      </w:tr>
    </w:tbl>
    <w:p>
      <w:pPr>
        <w:jc w:val="center"/>
        <w:rPr>
          <w:rFonts w:hint="eastAsia"/>
          <w:b/>
          <w:sz w:val="44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15F01B"/>
    <w:multiLevelType w:val="singleLevel"/>
    <w:tmpl w:val="8815F01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883B6BE3"/>
    <w:multiLevelType w:val="singleLevel"/>
    <w:tmpl w:val="883B6BE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D64F1CE4"/>
    <w:multiLevelType w:val="singleLevel"/>
    <w:tmpl w:val="D64F1CE4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320" w:leftChars="0" w:firstLine="0" w:firstLineChars="0"/>
      </w:pPr>
    </w:lvl>
  </w:abstractNum>
  <w:abstractNum w:abstractNumId="3">
    <w:nsid w:val="FE29566A"/>
    <w:multiLevelType w:val="singleLevel"/>
    <w:tmpl w:val="FE29566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EzMmFjOTk1Nzc2YWJmYzJmODM3YTdlOWQ0MDkzY2UifQ=="/>
    <w:docVar w:name="KSO_WPS_MARK_KEY" w:val="f34f48fd-8b38-4f57-bdbb-73159e416e9e"/>
  </w:docVars>
  <w:rsids>
    <w:rsidRoot w:val="00C25877"/>
    <w:rsid w:val="00012916"/>
    <w:rsid w:val="003F2302"/>
    <w:rsid w:val="006C4494"/>
    <w:rsid w:val="0078646B"/>
    <w:rsid w:val="009E40AD"/>
    <w:rsid w:val="00C25877"/>
    <w:rsid w:val="00D84B5E"/>
    <w:rsid w:val="00E6636F"/>
    <w:rsid w:val="00E90810"/>
    <w:rsid w:val="00EA769F"/>
    <w:rsid w:val="0BE003EF"/>
    <w:rsid w:val="0C7D6E08"/>
    <w:rsid w:val="19F168F9"/>
    <w:rsid w:val="1B6A1559"/>
    <w:rsid w:val="20BC64DA"/>
    <w:rsid w:val="277C26CB"/>
    <w:rsid w:val="2C146C18"/>
    <w:rsid w:val="328D7C8A"/>
    <w:rsid w:val="3BF7201D"/>
    <w:rsid w:val="3CA7550A"/>
    <w:rsid w:val="43D35317"/>
    <w:rsid w:val="44390E83"/>
    <w:rsid w:val="4F5B1F65"/>
    <w:rsid w:val="5B15040F"/>
    <w:rsid w:val="60C42323"/>
    <w:rsid w:val="669D2B75"/>
    <w:rsid w:val="696337D1"/>
    <w:rsid w:val="7D4F1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1195</Words>
  <Characters>2479</Characters>
  <Lines>5</Lines>
  <Paragraphs>1</Paragraphs>
  <TotalTime>3</TotalTime>
  <ScaleCrop>false</ScaleCrop>
  <LinksUpToDate>false</LinksUpToDate>
  <CharactersWithSpaces>2735</CharactersWithSpaces>
  <Application>WPS Office_11.1.0.10526_F1E327BC-269C-435d-A152-05C5408002CA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双双</cp:lastModifiedBy>
  <dcterms:modified xsi:type="dcterms:W3CDTF">2024-02-27T03:20:28Z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2052-11.1.0.10526</vt:lpwstr>
  </property>
  <property fmtid="{D5CDD505-2E9C-101B-9397-08002B2CF9AE}" pid="3" name="ICV">
    <vt:lpwstr>EB1093817A0141B88F7DF17623D790AD</vt:lpwstr>
  </property>
</Properties>
</file>